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637CC9" w:rsidP="00167921">
      <w:pPr>
        <w:jc w:val="center"/>
        <w:rPr>
          <w:b/>
          <w:sz w:val="22"/>
          <w:szCs w:val="22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2062E7" wp14:editId="1A7F29A9">
            <wp:simplePos x="0" y="0"/>
            <wp:positionH relativeFrom="column">
              <wp:posOffset>-382905</wp:posOffset>
            </wp:positionH>
            <wp:positionV relativeFrom="paragraph">
              <wp:posOffset>635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</w:p>
    <w:p w:rsidR="00AB4B75" w:rsidRPr="003B6879" w:rsidRDefault="00735E8C" w:rsidP="00D8276F">
      <w:pPr>
        <w:jc w:val="center"/>
        <w:rPr>
          <w:b/>
          <w:color w:val="0070C0"/>
          <w:spacing w:val="3"/>
          <w:sz w:val="28"/>
          <w:szCs w:val="28"/>
        </w:rPr>
      </w:pPr>
      <w:r w:rsidRPr="003B6879">
        <w:rPr>
          <w:b/>
          <w:color w:val="0070C0"/>
          <w:spacing w:val="3"/>
          <w:sz w:val="28"/>
          <w:szCs w:val="28"/>
        </w:rPr>
        <w:t>«Дачная амнистия 2.0»</w:t>
      </w:r>
      <w:r w:rsidR="0045674D" w:rsidRPr="003B6879">
        <w:rPr>
          <w:b/>
          <w:color w:val="0070C0"/>
          <w:spacing w:val="3"/>
          <w:sz w:val="28"/>
          <w:szCs w:val="28"/>
        </w:rPr>
        <w:t>: какие изменения ждут южноуральцев</w:t>
      </w:r>
    </w:p>
    <w:p w:rsidR="00D40910" w:rsidRDefault="00D40910" w:rsidP="00D8276F">
      <w:pPr>
        <w:jc w:val="center"/>
        <w:rPr>
          <w:b/>
          <w:color w:val="000000"/>
          <w:spacing w:val="3"/>
          <w:sz w:val="28"/>
          <w:szCs w:val="28"/>
        </w:rPr>
      </w:pPr>
    </w:p>
    <w:p w:rsidR="0066116A" w:rsidRDefault="00637CC9" w:rsidP="00FE223F">
      <w:pPr>
        <w:ind w:firstLine="709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Р</w:t>
      </w:r>
      <w:r w:rsidR="00FE223F">
        <w:rPr>
          <w:b/>
          <w:color w:val="000000"/>
          <w:spacing w:val="3"/>
          <w:sz w:val="28"/>
          <w:szCs w:val="28"/>
        </w:rPr>
        <w:t>уководит</w:t>
      </w:r>
      <w:r w:rsidR="00B15492">
        <w:rPr>
          <w:b/>
          <w:color w:val="000000"/>
          <w:spacing w:val="3"/>
          <w:sz w:val="28"/>
          <w:szCs w:val="28"/>
        </w:rPr>
        <w:t>ел</w:t>
      </w:r>
      <w:r w:rsidR="00FE223F">
        <w:rPr>
          <w:b/>
          <w:color w:val="000000"/>
          <w:spacing w:val="3"/>
          <w:sz w:val="28"/>
          <w:szCs w:val="28"/>
        </w:rPr>
        <w:t xml:space="preserve">ь Управления Росреестра по Челябинской области Ольга Смирных приняла участие в пресс-конференции, которая </w:t>
      </w:r>
      <w:r w:rsidR="00B15492">
        <w:rPr>
          <w:b/>
          <w:color w:val="000000"/>
          <w:spacing w:val="3"/>
          <w:sz w:val="28"/>
          <w:szCs w:val="28"/>
        </w:rPr>
        <w:t>состоялась</w:t>
      </w:r>
      <w:r w:rsidR="00022254">
        <w:rPr>
          <w:b/>
          <w:color w:val="000000"/>
          <w:spacing w:val="3"/>
          <w:sz w:val="28"/>
          <w:szCs w:val="28"/>
        </w:rPr>
        <w:t xml:space="preserve"> в пресс-центре «Гранада Пресс»</w:t>
      </w:r>
      <w:r w:rsidR="00FE223F">
        <w:rPr>
          <w:b/>
          <w:color w:val="000000"/>
          <w:spacing w:val="3"/>
          <w:sz w:val="28"/>
          <w:szCs w:val="28"/>
        </w:rPr>
        <w:t>.</w:t>
      </w:r>
      <w:r w:rsidR="00CB525B">
        <w:rPr>
          <w:b/>
          <w:color w:val="000000"/>
          <w:spacing w:val="3"/>
          <w:sz w:val="28"/>
          <w:szCs w:val="28"/>
        </w:rPr>
        <w:t xml:space="preserve"> </w:t>
      </w:r>
    </w:p>
    <w:p w:rsidR="00B03F12" w:rsidRPr="0066116A" w:rsidRDefault="009967AC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Пресс</w:t>
      </w:r>
      <w:r w:rsidR="00B03F12" w:rsidRPr="0066116A">
        <w:rPr>
          <w:color w:val="000000"/>
          <w:spacing w:val="3"/>
          <w:sz w:val="28"/>
          <w:szCs w:val="28"/>
        </w:rPr>
        <w:t>-конференция была посвящена продлению и расширению возможностей новой версии «Дачной амнистии 2.0», изменения которой направлены на создание более комфортных условий для оформления прав граждан, в том числе на садовые дома и земельные участки, а также объекты индивидуального жилищного строительства.</w:t>
      </w:r>
    </w:p>
    <w:p w:rsidR="0016532E" w:rsidRDefault="003B6879" w:rsidP="0016532E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94DA7">
        <w:rPr>
          <w:color w:val="000000"/>
          <w:spacing w:val="3"/>
          <w:sz w:val="28"/>
          <w:szCs w:val="28"/>
        </w:rPr>
        <w:t>Соответствующий Федеральный закон* должен был вступить в силу с</w:t>
      </w:r>
      <w:r w:rsidR="001A5887">
        <w:rPr>
          <w:color w:val="000000"/>
          <w:spacing w:val="3"/>
          <w:sz w:val="28"/>
          <w:szCs w:val="28"/>
        </w:rPr>
        <w:t xml:space="preserve"> 1 </w:t>
      </w:r>
      <w:r w:rsidR="0016532E" w:rsidRPr="00694DA7">
        <w:rPr>
          <w:color w:val="000000"/>
          <w:spacing w:val="3"/>
          <w:sz w:val="28"/>
          <w:szCs w:val="28"/>
        </w:rPr>
        <w:t xml:space="preserve">сентября </w:t>
      </w:r>
      <w:r w:rsidR="00B15492" w:rsidRPr="00694DA7">
        <w:rPr>
          <w:color w:val="000000"/>
          <w:spacing w:val="3"/>
          <w:sz w:val="28"/>
          <w:szCs w:val="28"/>
        </w:rPr>
        <w:t>2022 года</w:t>
      </w:r>
      <w:r w:rsidR="0016532E" w:rsidRPr="00694DA7">
        <w:rPr>
          <w:color w:val="000000"/>
          <w:spacing w:val="3"/>
          <w:sz w:val="28"/>
          <w:szCs w:val="28"/>
        </w:rPr>
        <w:t>. Однако, скорее всего, ждать осени не придется, закон начнет действовать раньше. Госдума на пленарном заседании 17</w:t>
      </w:r>
      <w:r w:rsidR="00B15492" w:rsidRPr="00694DA7">
        <w:rPr>
          <w:color w:val="000000"/>
          <w:spacing w:val="3"/>
          <w:sz w:val="28"/>
          <w:szCs w:val="28"/>
        </w:rPr>
        <w:t> </w:t>
      </w:r>
      <w:r w:rsidR="0016532E" w:rsidRPr="00694DA7">
        <w:rPr>
          <w:color w:val="000000"/>
          <w:spacing w:val="3"/>
          <w:sz w:val="28"/>
          <w:szCs w:val="28"/>
        </w:rPr>
        <w:t xml:space="preserve">мая приняла в первом </w:t>
      </w:r>
      <w:r w:rsidR="00694DA7" w:rsidRPr="00694DA7">
        <w:rPr>
          <w:color w:val="000000"/>
          <w:spacing w:val="3"/>
          <w:sz w:val="28"/>
          <w:szCs w:val="28"/>
        </w:rPr>
        <w:t xml:space="preserve">«концептуальном» </w:t>
      </w:r>
      <w:r w:rsidR="0016532E" w:rsidRPr="00694DA7">
        <w:rPr>
          <w:color w:val="000000"/>
          <w:spacing w:val="3"/>
          <w:sz w:val="28"/>
          <w:szCs w:val="28"/>
        </w:rPr>
        <w:t xml:space="preserve">чтении законопроект, уточняющий срок вступления закона о </w:t>
      </w:r>
      <w:r w:rsidR="00B15492" w:rsidRPr="00694DA7">
        <w:rPr>
          <w:color w:val="000000"/>
          <w:spacing w:val="3"/>
          <w:sz w:val="28"/>
          <w:szCs w:val="28"/>
        </w:rPr>
        <w:t>«</w:t>
      </w:r>
      <w:r w:rsidR="00694DA7" w:rsidRPr="00694DA7">
        <w:rPr>
          <w:color w:val="000000"/>
          <w:spacing w:val="3"/>
          <w:sz w:val="28"/>
          <w:szCs w:val="28"/>
        </w:rPr>
        <w:t>Д</w:t>
      </w:r>
      <w:r w:rsidR="0016532E" w:rsidRPr="00694DA7">
        <w:rPr>
          <w:color w:val="000000"/>
          <w:spacing w:val="3"/>
          <w:sz w:val="28"/>
          <w:szCs w:val="28"/>
        </w:rPr>
        <w:t>ачной амнистии</w:t>
      </w:r>
      <w:r w:rsidR="00694DA7" w:rsidRPr="00694DA7">
        <w:rPr>
          <w:color w:val="000000"/>
          <w:spacing w:val="3"/>
          <w:sz w:val="28"/>
          <w:szCs w:val="28"/>
        </w:rPr>
        <w:t xml:space="preserve"> 2.0</w:t>
      </w:r>
      <w:r w:rsidR="00B15492" w:rsidRPr="00694DA7">
        <w:rPr>
          <w:color w:val="000000"/>
          <w:spacing w:val="3"/>
          <w:sz w:val="28"/>
          <w:szCs w:val="28"/>
        </w:rPr>
        <w:t>»</w:t>
      </w:r>
      <w:r w:rsidR="0016532E" w:rsidRPr="00694DA7">
        <w:rPr>
          <w:color w:val="000000"/>
          <w:spacing w:val="3"/>
          <w:sz w:val="28"/>
          <w:szCs w:val="28"/>
        </w:rPr>
        <w:t xml:space="preserve"> не с 1 сентя</w:t>
      </w:r>
      <w:r w:rsidR="00B15492" w:rsidRPr="00694DA7">
        <w:rPr>
          <w:color w:val="000000"/>
          <w:spacing w:val="3"/>
          <w:sz w:val="28"/>
          <w:szCs w:val="28"/>
        </w:rPr>
        <w:t>бря</w:t>
      </w:r>
      <w:r w:rsidR="0016532E" w:rsidRPr="00694DA7">
        <w:rPr>
          <w:color w:val="000000"/>
          <w:spacing w:val="3"/>
          <w:sz w:val="28"/>
          <w:szCs w:val="28"/>
        </w:rPr>
        <w:t>, как было ранее, а с 1 июня текущего года.</w:t>
      </w:r>
    </w:p>
    <w:p w:rsidR="002040C0" w:rsidRPr="00253CA0" w:rsidRDefault="00CB525B" w:rsidP="002040C0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</w:t>
      </w:r>
      <w:r w:rsidR="002040C0">
        <w:rPr>
          <w:color w:val="000000"/>
          <w:spacing w:val="3"/>
          <w:sz w:val="28"/>
          <w:szCs w:val="28"/>
        </w:rPr>
        <w:t>рамках</w:t>
      </w:r>
      <w:r>
        <w:rPr>
          <w:color w:val="000000"/>
          <w:spacing w:val="3"/>
          <w:sz w:val="28"/>
          <w:szCs w:val="28"/>
        </w:rPr>
        <w:t xml:space="preserve"> пресс-конференции </w:t>
      </w:r>
      <w:r w:rsidRPr="00CB525B">
        <w:rPr>
          <w:color w:val="000000"/>
          <w:spacing w:val="3"/>
          <w:sz w:val="28"/>
          <w:szCs w:val="28"/>
        </w:rPr>
        <w:t xml:space="preserve">руководитель Управления Росреестра по Челябинской области Ольга Смирных рассказала </w:t>
      </w:r>
      <w:r>
        <w:rPr>
          <w:color w:val="000000"/>
          <w:spacing w:val="3"/>
          <w:sz w:val="28"/>
          <w:szCs w:val="28"/>
        </w:rPr>
        <w:t>журналистам, к</w:t>
      </w:r>
      <w:r w:rsidRPr="00CB525B">
        <w:rPr>
          <w:color w:val="000000"/>
          <w:spacing w:val="3"/>
          <w:sz w:val="28"/>
          <w:szCs w:val="28"/>
        </w:rPr>
        <w:t xml:space="preserve">акие изменения </w:t>
      </w:r>
      <w:r w:rsidR="0066116A">
        <w:rPr>
          <w:color w:val="000000"/>
          <w:spacing w:val="3"/>
          <w:sz w:val="28"/>
          <w:szCs w:val="28"/>
        </w:rPr>
        <w:t>ждут южноуральцев с введением «Д</w:t>
      </w:r>
      <w:r w:rsidRPr="00CB525B">
        <w:rPr>
          <w:color w:val="000000"/>
          <w:spacing w:val="3"/>
          <w:sz w:val="28"/>
          <w:szCs w:val="28"/>
        </w:rPr>
        <w:t xml:space="preserve">ачной амнистии 2.0» </w:t>
      </w:r>
      <w:r>
        <w:rPr>
          <w:color w:val="000000"/>
          <w:spacing w:val="3"/>
          <w:sz w:val="28"/>
          <w:szCs w:val="28"/>
        </w:rPr>
        <w:t xml:space="preserve">и в чем </w:t>
      </w:r>
      <w:r w:rsidR="002700A5">
        <w:rPr>
          <w:color w:val="000000"/>
          <w:spacing w:val="3"/>
          <w:sz w:val="28"/>
          <w:szCs w:val="28"/>
        </w:rPr>
        <w:t>заключается смысл перезагрузки.</w:t>
      </w:r>
      <w:r w:rsidR="002040C0">
        <w:rPr>
          <w:color w:val="000000"/>
          <w:spacing w:val="3"/>
          <w:sz w:val="28"/>
          <w:szCs w:val="28"/>
        </w:rPr>
        <w:t xml:space="preserve"> Также в ходе мероприятия она н</w:t>
      </w:r>
      <w:r w:rsidR="002040C0" w:rsidRPr="00253CA0">
        <w:rPr>
          <w:color w:val="000000"/>
          <w:spacing w:val="3"/>
          <w:sz w:val="28"/>
          <w:szCs w:val="28"/>
        </w:rPr>
        <w:t>апомнила порядок действий для того, чтобы воспользоваться правом на «дачную амнистию», перечень необходимых документов, сроки осуществления услуги, стоимость госпошлины и т.д.</w:t>
      </w:r>
    </w:p>
    <w:p w:rsidR="00B44B42" w:rsidRPr="00E57D5B" w:rsidRDefault="003716EC" w:rsidP="00D245B0">
      <w:pPr>
        <w:ind w:firstLine="709"/>
        <w:jc w:val="both"/>
        <w:rPr>
          <w:i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</w:t>
      </w:r>
      <w:r w:rsidR="00022254" w:rsidRPr="00E57D5B">
        <w:rPr>
          <w:i/>
          <w:color w:val="000000"/>
          <w:spacing w:val="3"/>
          <w:sz w:val="28"/>
          <w:szCs w:val="28"/>
        </w:rPr>
        <w:t>На территории Челябинской области, н</w:t>
      </w:r>
      <w:r w:rsidR="00B44B42" w:rsidRPr="00E57D5B">
        <w:rPr>
          <w:i/>
          <w:color w:val="000000"/>
          <w:spacing w:val="3"/>
          <w:sz w:val="28"/>
          <w:szCs w:val="28"/>
        </w:rPr>
        <w:t>ачиная с 2006 года</w:t>
      </w:r>
      <w:r w:rsidR="00022254" w:rsidRPr="00E57D5B">
        <w:rPr>
          <w:i/>
          <w:color w:val="000000"/>
          <w:spacing w:val="3"/>
          <w:sz w:val="28"/>
          <w:szCs w:val="28"/>
        </w:rPr>
        <w:t>, в рамках «дачной амнистии» были зарегистрированы права в отношении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382 тысяч </w:t>
      </w:r>
      <w:r w:rsidR="00C12595" w:rsidRPr="00E57D5B">
        <w:rPr>
          <w:i/>
          <w:color w:val="000000"/>
          <w:spacing w:val="3"/>
          <w:sz w:val="28"/>
          <w:szCs w:val="28"/>
        </w:rPr>
        <w:t>объектов недвижимости</w:t>
      </w:r>
      <w:r w:rsidR="00E57D5B" w:rsidRPr="00E57D5B">
        <w:rPr>
          <w:i/>
          <w:color w:val="000000"/>
          <w:spacing w:val="3"/>
          <w:sz w:val="28"/>
          <w:szCs w:val="28"/>
        </w:rPr>
        <w:t>, в</w:t>
      </w:r>
      <w:r w:rsidR="00C52952" w:rsidRPr="00E57D5B">
        <w:rPr>
          <w:i/>
          <w:color w:val="000000"/>
          <w:spacing w:val="3"/>
          <w:sz w:val="28"/>
          <w:szCs w:val="28"/>
        </w:rPr>
        <w:t xml:space="preserve">ключая </w:t>
      </w:r>
      <w:r w:rsidR="00B44B42" w:rsidRPr="00E57D5B">
        <w:rPr>
          <w:i/>
          <w:color w:val="000000"/>
          <w:spacing w:val="3"/>
          <w:sz w:val="28"/>
          <w:szCs w:val="28"/>
        </w:rPr>
        <w:t>194 тысяч</w:t>
      </w:r>
      <w:r w:rsidR="00C52952" w:rsidRPr="00E57D5B">
        <w:rPr>
          <w:i/>
          <w:color w:val="000000"/>
          <w:spacing w:val="3"/>
          <w:sz w:val="28"/>
          <w:szCs w:val="28"/>
        </w:rPr>
        <w:t>и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земельных участков, 99 тысяч садовы</w:t>
      </w:r>
      <w:r w:rsidR="00022254" w:rsidRPr="00E57D5B">
        <w:rPr>
          <w:i/>
          <w:color w:val="000000"/>
          <w:spacing w:val="3"/>
          <w:sz w:val="28"/>
          <w:szCs w:val="28"/>
        </w:rPr>
        <w:t>х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дом</w:t>
      </w:r>
      <w:r w:rsidR="00022254" w:rsidRPr="00E57D5B">
        <w:rPr>
          <w:i/>
          <w:color w:val="000000"/>
          <w:spacing w:val="3"/>
          <w:sz w:val="28"/>
          <w:szCs w:val="28"/>
        </w:rPr>
        <w:t>ов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и 89 тысяч индивидуальны</w:t>
      </w:r>
      <w:r w:rsidR="00022254" w:rsidRPr="00E57D5B">
        <w:rPr>
          <w:i/>
          <w:color w:val="000000"/>
          <w:spacing w:val="3"/>
          <w:sz w:val="28"/>
          <w:szCs w:val="28"/>
        </w:rPr>
        <w:t>х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жилы</w:t>
      </w:r>
      <w:r w:rsidR="00022254" w:rsidRPr="00E57D5B">
        <w:rPr>
          <w:i/>
          <w:color w:val="000000"/>
          <w:spacing w:val="3"/>
          <w:sz w:val="28"/>
          <w:szCs w:val="28"/>
        </w:rPr>
        <w:t>х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</w:t>
      </w:r>
      <w:r w:rsidR="00C12595" w:rsidRPr="00E57D5B">
        <w:rPr>
          <w:i/>
          <w:color w:val="000000"/>
          <w:spacing w:val="3"/>
          <w:sz w:val="28"/>
          <w:szCs w:val="28"/>
        </w:rPr>
        <w:t>строений</w:t>
      </w:r>
      <w:r w:rsidR="00E57D5B">
        <w:rPr>
          <w:color w:val="000000"/>
          <w:spacing w:val="3"/>
          <w:sz w:val="28"/>
          <w:szCs w:val="28"/>
        </w:rPr>
        <w:t>,</w:t>
      </w:r>
      <w:r w:rsidR="00E57D5B" w:rsidRPr="00E57D5B">
        <w:rPr>
          <w:color w:val="000000"/>
          <w:spacing w:val="3"/>
          <w:sz w:val="28"/>
          <w:szCs w:val="28"/>
        </w:rPr>
        <w:t xml:space="preserve"> </w:t>
      </w:r>
      <w:r w:rsidR="001A5887">
        <w:rPr>
          <w:color w:val="000000"/>
          <w:spacing w:val="3"/>
          <w:sz w:val="28"/>
          <w:szCs w:val="28"/>
        </w:rPr>
        <w:t>– к</w:t>
      </w:r>
      <w:r w:rsidR="00E57D5B">
        <w:rPr>
          <w:color w:val="000000"/>
          <w:spacing w:val="3"/>
          <w:sz w:val="28"/>
          <w:szCs w:val="28"/>
        </w:rPr>
        <w:t xml:space="preserve">омментирует </w:t>
      </w:r>
      <w:r w:rsidR="00E57D5B" w:rsidRPr="00E57D5B">
        <w:rPr>
          <w:b/>
          <w:color w:val="000000"/>
          <w:spacing w:val="3"/>
          <w:sz w:val="28"/>
          <w:szCs w:val="28"/>
        </w:rPr>
        <w:t>руководитель Управления Росреестра по Челябинской области Ольга Смирных</w:t>
      </w:r>
      <w:r w:rsidR="00E57D5B" w:rsidRPr="00022254">
        <w:rPr>
          <w:color w:val="000000"/>
          <w:spacing w:val="3"/>
          <w:sz w:val="28"/>
          <w:szCs w:val="28"/>
        </w:rPr>
        <w:t xml:space="preserve">. </w:t>
      </w:r>
      <w:r w:rsidR="001A5887">
        <w:rPr>
          <w:color w:val="000000"/>
          <w:spacing w:val="3"/>
          <w:sz w:val="28"/>
          <w:szCs w:val="28"/>
        </w:rPr>
        <w:t xml:space="preserve">– </w:t>
      </w:r>
      <w:r w:rsidR="00D245B0" w:rsidRPr="00E57D5B">
        <w:rPr>
          <w:i/>
          <w:color w:val="000000"/>
          <w:spacing w:val="3"/>
          <w:sz w:val="28"/>
          <w:szCs w:val="28"/>
        </w:rPr>
        <w:t>«Дачная амнистия 2.0»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вводит механизм упрощенного оформления прав на жилые дома и одновременно на земельные участки, на которых они расположены. Вступающие в силу нормы касаются жилых домов, построенных до 14 мая 1998 г</w:t>
      </w:r>
      <w:r w:rsidR="00D245B0" w:rsidRPr="00E57D5B">
        <w:rPr>
          <w:i/>
          <w:color w:val="000000"/>
          <w:spacing w:val="3"/>
          <w:sz w:val="28"/>
          <w:szCs w:val="28"/>
        </w:rPr>
        <w:t>ода</w:t>
      </w:r>
      <w:r w:rsidR="00B44B42" w:rsidRPr="00E57D5B">
        <w:rPr>
          <w:i/>
          <w:color w:val="000000"/>
          <w:spacing w:val="3"/>
          <w:sz w:val="28"/>
          <w:szCs w:val="28"/>
        </w:rPr>
        <w:t>. При этом такие дома должны быть расположены в границах населенного пункта на земельных участках, находящихся в государственной или муниципальной собственности.</w:t>
      </w:r>
    </w:p>
    <w:p w:rsidR="00B44B42" w:rsidRPr="00E57D5B" w:rsidRDefault="00B44B42" w:rsidP="00D245B0">
      <w:pPr>
        <w:ind w:firstLine="709"/>
        <w:jc w:val="both"/>
        <w:rPr>
          <w:i/>
          <w:color w:val="000000"/>
          <w:spacing w:val="3"/>
          <w:sz w:val="28"/>
          <w:szCs w:val="28"/>
        </w:rPr>
      </w:pPr>
      <w:r w:rsidRPr="00E57D5B">
        <w:rPr>
          <w:i/>
          <w:color w:val="000000"/>
          <w:spacing w:val="3"/>
          <w:sz w:val="28"/>
          <w:szCs w:val="28"/>
        </w:rPr>
        <w:t xml:space="preserve">Для оформления прав на </w:t>
      </w:r>
      <w:r w:rsidR="0002740F" w:rsidRPr="00E57D5B">
        <w:rPr>
          <w:i/>
          <w:color w:val="000000"/>
          <w:spacing w:val="3"/>
          <w:sz w:val="28"/>
          <w:szCs w:val="28"/>
        </w:rPr>
        <w:t xml:space="preserve">земельный участок </w:t>
      </w:r>
      <w:r w:rsidR="0002740F">
        <w:rPr>
          <w:i/>
          <w:color w:val="000000"/>
          <w:spacing w:val="3"/>
          <w:sz w:val="28"/>
          <w:szCs w:val="28"/>
        </w:rPr>
        <w:t xml:space="preserve">и </w:t>
      </w:r>
      <w:r w:rsidRPr="00E57D5B">
        <w:rPr>
          <w:i/>
          <w:color w:val="000000"/>
          <w:spacing w:val="3"/>
          <w:sz w:val="28"/>
          <w:szCs w:val="28"/>
        </w:rPr>
        <w:t xml:space="preserve">жилой дом </w:t>
      </w:r>
      <w:r w:rsidR="0002740F">
        <w:rPr>
          <w:i/>
          <w:color w:val="000000"/>
          <w:spacing w:val="3"/>
          <w:sz w:val="28"/>
          <w:szCs w:val="28"/>
        </w:rPr>
        <w:t>на нем</w:t>
      </w:r>
      <w:r w:rsidRPr="00E57D5B">
        <w:rPr>
          <w:i/>
          <w:color w:val="000000"/>
          <w:spacing w:val="3"/>
          <w:sz w:val="28"/>
          <w:szCs w:val="28"/>
        </w:rPr>
        <w:t xml:space="preserve"> гражданину необходимо будет подать лишь одно заявление в орган местного самоуправления с приложением имеющегося у него документа, подтверждающего факт </w:t>
      </w:r>
      <w:r w:rsidR="0002740F">
        <w:rPr>
          <w:i/>
          <w:color w:val="000000"/>
          <w:spacing w:val="3"/>
          <w:sz w:val="28"/>
          <w:szCs w:val="28"/>
        </w:rPr>
        <w:t>проживани</w:t>
      </w:r>
      <w:r w:rsidRPr="00E57D5B">
        <w:rPr>
          <w:i/>
          <w:color w:val="000000"/>
          <w:spacing w:val="3"/>
          <w:sz w:val="28"/>
          <w:szCs w:val="28"/>
        </w:rPr>
        <w:t xml:space="preserve">я </w:t>
      </w:r>
      <w:r w:rsidR="0002740F">
        <w:rPr>
          <w:i/>
          <w:color w:val="000000"/>
          <w:spacing w:val="3"/>
          <w:sz w:val="28"/>
          <w:szCs w:val="28"/>
        </w:rPr>
        <w:t>в доме вместе со схемой расположения земельного участка</w:t>
      </w:r>
      <w:r w:rsidR="00E57D5B">
        <w:rPr>
          <w:i/>
          <w:color w:val="000000"/>
          <w:spacing w:val="3"/>
          <w:sz w:val="28"/>
          <w:szCs w:val="28"/>
        </w:rPr>
        <w:t>»</w:t>
      </w:r>
      <w:r w:rsidRPr="00E57D5B">
        <w:rPr>
          <w:i/>
          <w:color w:val="000000"/>
          <w:spacing w:val="3"/>
          <w:sz w:val="28"/>
          <w:szCs w:val="28"/>
        </w:rPr>
        <w:t>.</w:t>
      </w:r>
    </w:p>
    <w:p w:rsidR="00CE1CE6" w:rsidRPr="00D245B0" w:rsidRDefault="00D245B0" w:rsidP="00D245B0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журналистов поступил вопрос о том, предусмотрен ли упрощенный порядок оформления недвижимости для наследников имущества. Ольга Смирных пояснила, что в рамках</w:t>
      </w:r>
      <w:r w:rsidR="0066116A">
        <w:rPr>
          <w:color w:val="000000"/>
          <w:spacing w:val="3"/>
          <w:sz w:val="28"/>
          <w:szCs w:val="28"/>
        </w:rPr>
        <w:t xml:space="preserve"> «Д</w:t>
      </w:r>
      <w:r>
        <w:rPr>
          <w:color w:val="000000"/>
          <w:spacing w:val="3"/>
          <w:sz w:val="28"/>
          <w:szCs w:val="28"/>
        </w:rPr>
        <w:t>ачной амнистией 2.0» действует у</w:t>
      </w:r>
      <w:r w:rsidR="00CE1CE6" w:rsidRPr="00D245B0">
        <w:rPr>
          <w:color w:val="000000"/>
          <w:spacing w:val="3"/>
          <w:sz w:val="28"/>
          <w:szCs w:val="28"/>
        </w:rPr>
        <w:t>прощенны</w:t>
      </w:r>
      <w:r w:rsidRPr="00D245B0">
        <w:rPr>
          <w:color w:val="000000"/>
          <w:spacing w:val="3"/>
          <w:sz w:val="28"/>
          <w:szCs w:val="28"/>
        </w:rPr>
        <w:t>й</w:t>
      </w:r>
      <w:r w:rsidR="00CE1CE6" w:rsidRPr="00D245B0">
        <w:rPr>
          <w:color w:val="000000"/>
          <w:spacing w:val="3"/>
          <w:sz w:val="28"/>
          <w:szCs w:val="28"/>
        </w:rPr>
        <w:t xml:space="preserve"> механизм оформления в собственность земельного участка и расположенного на нем жилого дома, построенного до мая 1998 г</w:t>
      </w:r>
      <w:r w:rsidRPr="00D245B0">
        <w:rPr>
          <w:color w:val="000000"/>
          <w:spacing w:val="3"/>
          <w:sz w:val="28"/>
          <w:szCs w:val="28"/>
        </w:rPr>
        <w:t>ода</w:t>
      </w:r>
      <w:r w:rsidR="00CE1CE6" w:rsidRPr="00D245B0">
        <w:rPr>
          <w:color w:val="000000"/>
          <w:spacing w:val="3"/>
          <w:sz w:val="28"/>
          <w:szCs w:val="28"/>
        </w:rPr>
        <w:t xml:space="preserve">, </w:t>
      </w:r>
      <w:r w:rsidRPr="00D245B0">
        <w:rPr>
          <w:color w:val="000000"/>
          <w:spacing w:val="3"/>
          <w:sz w:val="28"/>
          <w:szCs w:val="28"/>
        </w:rPr>
        <w:t xml:space="preserve">которым </w:t>
      </w:r>
      <w:r w:rsidR="00CE1CE6" w:rsidRPr="00D245B0">
        <w:rPr>
          <w:color w:val="000000"/>
          <w:spacing w:val="3"/>
          <w:sz w:val="28"/>
          <w:szCs w:val="28"/>
        </w:rPr>
        <w:t>смогут воспользоваться и наследники предыдущих владельцев.</w:t>
      </w:r>
    </w:p>
    <w:p w:rsidR="00CE1CE6" w:rsidRDefault="00CE1CE6" w:rsidP="00D245B0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D245B0">
        <w:rPr>
          <w:color w:val="000000"/>
          <w:spacing w:val="3"/>
          <w:sz w:val="28"/>
          <w:szCs w:val="28"/>
        </w:rPr>
        <w:t xml:space="preserve">Также закон предлагает принадлежащие гражданам права постоянного (бессрочного) пользования и пожизненно наследуемого владения земельными участками признавать правом собственности в силу закона. Причем независимо от вида разрешенного использования и целевого назначения земли. Это касается </w:t>
      </w:r>
      <w:r w:rsidRPr="00D245B0">
        <w:rPr>
          <w:color w:val="000000"/>
          <w:spacing w:val="3"/>
          <w:sz w:val="28"/>
          <w:szCs w:val="28"/>
        </w:rPr>
        <w:lastRenderedPageBreak/>
        <w:t>земельных участков, предоставленных гражданам до 30 октября 2001 г</w:t>
      </w:r>
      <w:r w:rsidR="00D245B0">
        <w:rPr>
          <w:color w:val="000000"/>
          <w:spacing w:val="3"/>
          <w:sz w:val="28"/>
          <w:szCs w:val="28"/>
        </w:rPr>
        <w:t>ода</w:t>
      </w:r>
      <w:r w:rsidRPr="00D245B0">
        <w:rPr>
          <w:color w:val="000000"/>
          <w:spacing w:val="3"/>
          <w:sz w:val="28"/>
          <w:szCs w:val="28"/>
        </w:rPr>
        <w:t>, то есть до вступления в силу Земельного кодекса РФ.</w:t>
      </w:r>
    </w:p>
    <w:p w:rsidR="00B44B42" w:rsidRDefault="00B67589" w:rsidP="00FE223F">
      <w:pPr>
        <w:ind w:firstLine="709"/>
        <w:jc w:val="both"/>
        <w:rPr>
          <w:rFonts w:ascii="Arial" w:hAnsi="Arial" w:cs="Arial"/>
          <w:color w:val="282828"/>
          <w:shd w:val="clear" w:color="auto" w:fill="FFFFFF"/>
        </w:rPr>
      </w:pPr>
      <w:r>
        <w:rPr>
          <w:color w:val="000000"/>
          <w:spacing w:val="3"/>
          <w:sz w:val="28"/>
          <w:szCs w:val="28"/>
        </w:rPr>
        <w:t>Ольга Фаритовна отвечая на вопрос о том</w:t>
      </w:r>
      <w:r w:rsidR="00660CCD">
        <w:rPr>
          <w:color w:val="000000"/>
          <w:spacing w:val="3"/>
          <w:sz w:val="28"/>
          <w:szCs w:val="28"/>
        </w:rPr>
        <w:t xml:space="preserve">, </w:t>
      </w:r>
      <w:r w:rsidR="00CE1CE6" w:rsidRPr="00A9269E">
        <w:rPr>
          <w:color w:val="000000"/>
          <w:spacing w:val="3"/>
          <w:sz w:val="28"/>
          <w:szCs w:val="28"/>
        </w:rPr>
        <w:t xml:space="preserve">жители каких муниципалитетов наиболее активно пользуются </w:t>
      </w:r>
      <w:r w:rsidR="00A9269E" w:rsidRPr="00A9269E">
        <w:rPr>
          <w:color w:val="000000"/>
          <w:spacing w:val="3"/>
          <w:sz w:val="28"/>
          <w:szCs w:val="28"/>
        </w:rPr>
        <w:t>«</w:t>
      </w:r>
      <w:r w:rsidR="00CE1CE6" w:rsidRPr="00A9269E">
        <w:rPr>
          <w:color w:val="000000"/>
          <w:spacing w:val="3"/>
          <w:sz w:val="28"/>
          <w:szCs w:val="28"/>
        </w:rPr>
        <w:t>дачной амнистией</w:t>
      </w:r>
      <w:r w:rsidR="00A9269E" w:rsidRPr="00A9269E"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>, отметила</w:t>
      </w:r>
      <w:r w:rsidR="00A9269E">
        <w:rPr>
          <w:color w:val="000000"/>
          <w:spacing w:val="3"/>
          <w:sz w:val="28"/>
          <w:szCs w:val="28"/>
        </w:rPr>
        <w:t xml:space="preserve">, что большая востребованность наблюдается в первую очередь в крупных городах Южного Урала, таких как Челябинск и Магнитогорск. </w:t>
      </w:r>
      <w:r w:rsidR="0066116A">
        <w:rPr>
          <w:color w:val="000000"/>
          <w:spacing w:val="3"/>
          <w:sz w:val="28"/>
          <w:szCs w:val="28"/>
        </w:rPr>
        <w:t xml:space="preserve">Здесь регистрируют большое количество прав на объекты недвижимости, расположенные в СНТ. </w:t>
      </w:r>
      <w:r w:rsidR="00A9269E">
        <w:rPr>
          <w:color w:val="000000"/>
          <w:spacing w:val="3"/>
          <w:sz w:val="28"/>
          <w:szCs w:val="28"/>
        </w:rPr>
        <w:t>Что касается районов</w:t>
      </w:r>
      <w:r w:rsidR="0066116A">
        <w:rPr>
          <w:color w:val="000000"/>
          <w:spacing w:val="3"/>
          <w:sz w:val="28"/>
          <w:szCs w:val="28"/>
        </w:rPr>
        <w:t xml:space="preserve"> области, то, например, </w:t>
      </w:r>
      <w:r w:rsidR="00A9269E">
        <w:rPr>
          <w:color w:val="000000"/>
          <w:spacing w:val="3"/>
          <w:sz w:val="28"/>
          <w:szCs w:val="28"/>
        </w:rPr>
        <w:t xml:space="preserve">в Кизильском, </w:t>
      </w:r>
      <w:proofErr w:type="spellStart"/>
      <w:r w:rsidR="00A9269E">
        <w:rPr>
          <w:color w:val="000000"/>
          <w:spacing w:val="3"/>
          <w:sz w:val="28"/>
          <w:szCs w:val="28"/>
        </w:rPr>
        <w:t>Агаповском</w:t>
      </w:r>
      <w:proofErr w:type="spellEnd"/>
      <w:r w:rsidR="00A9269E">
        <w:rPr>
          <w:color w:val="000000"/>
          <w:spacing w:val="3"/>
          <w:sz w:val="28"/>
          <w:szCs w:val="28"/>
        </w:rPr>
        <w:t xml:space="preserve"> и Сосновском муниципальных районах отмеча</w:t>
      </w:r>
      <w:r w:rsidR="0066116A">
        <w:rPr>
          <w:color w:val="000000"/>
          <w:spacing w:val="3"/>
          <w:sz w:val="28"/>
          <w:szCs w:val="28"/>
        </w:rPr>
        <w:t>ю</w:t>
      </w:r>
      <w:r w:rsidR="00A9269E">
        <w:rPr>
          <w:color w:val="000000"/>
          <w:spacing w:val="3"/>
          <w:sz w:val="28"/>
          <w:szCs w:val="28"/>
        </w:rPr>
        <w:t xml:space="preserve">тся </w:t>
      </w:r>
      <w:r w:rsidR="0062586C">
        <w:rPr>
          <w:color w:val="000000"/>
          <w:spacing w:val="3"/>
          <w:sz w:val="28"/>
          <w:szCs w:val="28"/>
        </w:rPr>
        <w:t xml:space="preserve">высокие показатели по </w:t>
      </w:r>
      <w:r w:rsidR="0066116A">
        <w:rPr>
          <w:color w:val="000000"/>
          <w:spacing w:val="3"/>
          <w:sz w:val="28"/>
          <w:szCs w:val="28"/>
        </w:rPr>
        <w:t>оформлению в упрощенном порядке земельных участков</w:t>
      </w:r>
      <w:r w:rsidR="0062586C">
        <w:rPr>
          <w:color w:val="000000"/>
          <w:spacing w:val="3"/>
          <w:sz w:val="28"/>
          <w:szCs w:val="28"/>
        </w:rPr>
        <w:t>.</w:t>
      </w:r>
      <w:r w:rsidR="00A9269E">
        <w:rPr>
          <w:color w:val="000000"/>
          <w:spacing w:val="3"/>
          <w:sz w:val="28"/>
          <w:szCs w:val="28"/>
        </w:rPr>
        <w:t xml:space="preserve"> </w:t>
      </w:r>
    </w:p>
    <w:p w:rsidR="00EF51C1" w:rsidRPr="005F5B13" w:rsidRDefault="00C04F7A" w:rsidP="002D2A68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Руководитель регионального Управления Росреестра напомнила, чт</w:t>
      </w:r>
      <w:r w:rsidR="00A26187">
        <w:rPr>
          <w:color w:val="000000"/>
          <w:spacing w:val="3"/>
          <w:sz w:val="28"/>
          <w:szCs w:val="28"/>
        </w:rPr>
        <w:t xml:space="preserve">о </w:t>
      </w:r>
      <w:r>
        <w:rPr>
          <w:color w:val="000000"/>
          <w:spacing w:val="3"/>
          <w:sz w:val="28"/>
          <w:szCs w:val="28"/>
        </w:rPr>
        <w:t xml:space="preserve">на данный момент размер </w:t>
      </w:r>
      <w:r w:rsidR="00A26187">
        <w:rPr>
          <w:color w:val="000000"/>
          <w:spacing w:val="3"/>
          <w:sz w:val="28"/>
          <w:szCs w:val="28"/>
        </w:rPr>
        <w:t>г</w:t>
      </w:r>
      <w:r w:rsidR="005F5B13" w:rsidRPr="005F5B13">
        <w:rPr>
          <w:color w:val="000000"/>
          <w:spacing w:val="3"/>
          <w:sz w:val="28"/>
          <w:szCs w:val="28"/>
        </w:rPr>
        <w:t>оспошлин</w:t>
      </w:r>
      <w:r w:rsidR="00A26187"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за регистрацию прав</w:t>
      </w:r>
      <w:r w:rsidR="005F5B13" w:rsidRPr="005F5B13">
        <w:rPr>
          <w:color w:val="000000"/>
          <w:spacing w:val="3"/>
          <w:sz w:val="28"/>
          <w:szCs w:val="28"/>
        </w:rPr>
        <w:t xml:space="preserve"> в рамках «дачной амнистии»</w:t>
      </w:r>
      <w:r>
        <w:rPr>
          <w:color w:val="000000"/>
          <w:spacing w:val="3"/>
          <w:sz w:val="28"/>
          <w:szCs w:val="28"/>
        </w:rPr>
        <w:t xml:space="preserve"> </w:t>
      </w:r>
      <w:r w:rsidR="005F5B13" w:rsidRPr="005F5B13">
        <w:rPr>
          <w:color w:val="000000"/>
          <w:spacing w:val="3"/>
          <w:sz w:val="28"/>
          <w:szCs w:val="28"/>
        </w:rPr>
        <w:t>составляет 350 р</w:t>
      </w:r>
      <w:r w:rsidR="009B00F9">
        <w:rPr>
          <w:color w:val="000000"/>
          <w:spacing w:val="3"/>
          <w:sz w:val="28"/>
          <w:szCs w:val="28"/>
        </w:rPr>
        <w:t>уб</w:t>
      </w:r>
      <w:r w:rsidR="005F5B13" w:rsidRPr="005F5B13">
        <w:rPr>
          <w:color w:val="000000"/>
          <w:spacing w:val="3"/>
          <w:sz w:val="28"/>
          <w:szCs w:val="28"/>
        </w:rPr>
        <w:t>. за 1 объект недвижимости.</w:t>
      </w:r>
      <w:r w:rsidR="002D2A6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Кроме того,</w:t>
      </w:r>
      <w:r w:rsidR="005F5B13" w:rsidRPr="005F5B13">
        <w:rPr>
          <w:color w:val="000000"/>
          <w:spacing w:val="3"/>
          <w:sz w:val="28"/>
          <w:szCs w:val="28"/>
        </w:rPr>
        <w:t xml:space="preserve"> н</w:t>
      </w:r>
      <w:r w:rsidR="00EF51C1" w:rsidRPr="005F5B13">
        <w:rPr>
          <w:color w:val="000000"/>
          <w:spacing w:val="3"/>
          <w:sz w:val="28"/>
          <w:szCs w:val="28"/>
        </w:rPr>
        <w:t xml:space="preserve">а сайте </w:t>
      </w:r>
      <w:proofErr w:type="spellStart"/>
      <w:r w:rsidR="00EF51C1" w:rsidRPr="005F5B13">
        <w:rPr>
          <w:color w:val="000000"/>
          <w:spacing w:val="3"/>
          <w:sz w:val="28"/>
          <w:szCs w:val="28"/>
        </w:rPr>
        <w:t>Р</w:t>
      </w:r>
      <w:r w:rsidR="005F5B13" w:rsidRPr="005F5B13">
        <w:rPr>
          <w:color w:val="000000"/>
          <w:spacing w:val="3"/>
          <w:sz w:val="28"/>
          <w:szCs w:val="28"/>
        </w:rPr>
        <w:t>осреестра</w:t>
      </w:r>
      <w:proofErr w:type="spellEnd"/>
      <w:r w:rsidR="00EF51C1" w:rsidRPr="005F5B13">
        <w:rPr>
          <w:color w:val="000000"/>
          <w:spacing w:val="3"/>
          <w:sz w:val="28"/>
          <w:szCs w:val="28"/>
        </w:rPr>
        <w:t xml:space="preserve"> </w:t>
      </w:r>
      <w:r w:rsidR="009B00F9">
        <w:rPr>
          <w:color w:val="000000"/>
          <w:spacing w:val="3"/>
          <w:sz w:val="28"/>
          <w:szCs w:val="28"/>
        </w:rPr>
        <w:t>(</w:t>
      </w:r>
      <w:proofErr w:type="spellStart"/>
      <w:r w:rsidR="009B00F9" w:rsidRPr="0066116A">
        <w:rPr>
          <w:color w:val="0070C0"/>
          <w:spacing w:val="3"/>
          <w:sz w:val="28"/>
          <w:szCs w:val="28"/>
          <w:u w:val="single"/>
          <w:lang w:val="en-US"/>
        </w:rPr>
        <w:t>rosreestr</w:t>
      </w:r>
      <w:proofErr w:type="spellEnd"/>
      <w:r w:rsidR="009B00F9" w:rsidRPr="0066116A">
        <w:rPr>
          <w:color w:val="0070C0"/>
          <w:spacing w:val="3"/>
          <w:sz w:val="28"/>
          <w:szCs w:val="28"/>
          <w:u w:val="single"/>
        </w:rPr>
        <w:t>.</w:t>
      </w:r>
      <w:proofErr w:type="spellStart"/>
      <w:r w:rsidR="009B00F9" w:rsidRPr="0066116A">
        <w:rPr>
          <w:color w:val="0070C0"/>
          <w:spacing w:val="3"/>
          <w:sz w:val="28"/>
          <w:szCs w:val="28"/>
          <w:u w:val="single"/>
          <w:lang w:val="en-US"/>
        </w:rPr>
        <w:t>gov</w:t>
      </w:r>
      <w:proofErr w:type="spellEnd"/>
      <w:r w:rsidR="009B00F9" w:rsidRPr="0066116A">
        <w:rPr>
          <w:color w:val="0070C0"/>
          <w:spacing w:val="3"/>
          <w:sz w:val="28"/>
          <w:szCs w:val="28"/>
          <w:u w:val="single"/>
        </w:rPr>
        <w:t>.</w:t>
      </w:r>
      <w:proofErr w:type="spellStart"/>
      <w:r w:rsidR="009B00F9" w:rsidRPr="0066116A">
        <w:rPr>
          <w:color w:val="0070C0"/>
          <w:spacing w:val="3"/>
          <w:sz w:val="28"/>
          <w:szCs w:val="28"/>
          <w:u w:val="single"/>
          <w:lang w:val="en-US"/>
        </w:rPr>
        <w:t>ru</w:t>
      </w:r>
      <w:proofErr w:type="spellEnd"/>
      <w:r w:rsidR="009B00F9" w:rsidRPr="009B00F9">
        <w:rPr>
          <w:color w:val="000000"/>
          <w:spacing w:val="3"/>
          <w:sz w:val="28"/>
          <w:szCs w:val="28"/>
        </w:rPr>
        <w:t xml:space="preserve">) </w:t>
      </w:r>
      <w:r w:rsidR="0066116A">
        <w:rPr>
          <w:color w:val="000000"/>
          <w:spacing w:val="3"/>
          <w:sz w:val="28"/>
          <w:szCs w:val="28"/>
        </w:rPr>
        <w:t>в разделе «Жизненные ситуации» можно узнать</w:t>
      </w:r>
      <w:r w:rsidR="00EF51C1" w:rsidRPr="005F5B13">
        <w:rPr>
          <w:color w:val="000000"/>
          <w:spacing w:val="3"/>
          <w:sz w:val="28"/>
          <w:szCs w:val="28"/>
        </w:rPr>
        <w:t xml:space="preserve"> </w:t>
      </w:r>
      <w:r w:rsidR="005F5B13" w:rsidRPr="005F5B13">
        <w:rPr>
          <w:color w:val="000000"/>
          <w:spacing w:val="3"/>
          <w:sz w:val="28"/>
          <w:szCs w:val="28"/>
        </w:rPr>
        <w:t>полный перечень</w:t>
      </w:r>
      <w:r w:rsidR="00EF51C1" w:rsidRPr="005F5B13">
        <w:rPr>
          <w:color w:val="000000"/>
          <w:spacing w:val="3"/>
          <w:sz w:val="28"/>
          <w:szCs w:val="28"/>
        </w:rPr>
        <w:t xml:space="preserve"> документов, </w:t>
      </w:r>
      <w:r w:rsidR="005F5B13" w:rsidRPr="005F5B13">
        <w:rPr>
          <w:color w:val="000000"/>
          <w:spacing w:val="3"/>
          <w:sz w:val="28"/>
          <w:szCs w:val="28"/>
        </w:rPr>
        <w:t>которы</w:t>
      </w:r>
      <w:r w:rsidR="0066116A">
        <w:rPr>
          <w:color w:val="000000"/>
          <w:spacing w:val="3"/>
          <w:sz w:val="28"/>
          <w:szCs w:val="28"/>
        </w:rPr>
        <w:t>й</w:t>
      </w:r>
      <w:r w:rsidR="005F5B13" w:rsidRPr="005F5B13">
        <w:rPr>
          <w:color w:val="000000"/>
          <w:spacing w:val="3"/>
          <w:sz w:val="28"/>
          <w:szCs w:val="28"/>
        </w:rPr>
        <w:t xml:space="preserve"> </w:t>
      </w:r>
      <w:r w:rsidR="00EF51C1" w:rsidRPr="005F5B13">
        <w:rPr>
          <w:color w:val="000000"/>
          <w:spacing w:val="3"/>
          <w:sz w:val="28"/>
          <w:szCs w:val="28"/>
        </w:rPr>
        <w:t>необходим</w:t>
      </w:r>
      <w:r w:rsidR="005F5B13" w:rsidRPr="005F5B13">
        <w:rPr>
          <w:color w:val="000000"/>
          <w:spacing w:val="3"/>
          <w:sz w:val="28"/>
          <w:szCs w:val="28"/>
        </w:rPr>
        <w:t>о</w:t>
      </w:r>
      <w:r w:rsidR="00EF51C1" w:rsidRPr="005F5B13">
        <w:rPr>
          <w:color w:val="000000"/>
          <w:spacing w:val="3"/>
          <w:sz w:val="28"/>
          <w:szCs w:val="28"/>
        </w:rPr>
        <w:t xml:space="preserve"> представить гражданину </w:t>
      </w:r>
      <w:r w:rsidR="005F5B13" w:rsidRPr="005F5B13">
        <w:rPr>
          <w:color w:val="000000"/>
          <w:spacing w:val="3"/>
          <w:sz w:val="28"/>
          <w:szCs w:val="28"/>
        </w:rPr>
        <w:t xml:space="preserve">для оформления недвижимости </w:t>
      </w:r>
      <w:r w:rsidR="00EF51C1" w:rsidRPr="005F5B13">
        <w:rPr>
          <w:color w:val="000000"/>
          <w:spacing w:val="3"/>
          <w:sz w:val="28"/>
          <w:szCs w:val="28"/>
        </w:rPr>
        <w:t xml:space="preserve">по </w:t>
      </w:r>
      <w:r w:rsidR="005F5B13" w:rsidRPr="005F5B13">
        <w:rPr>
          <w:color w:val="000000"/>
          <w:spacing w:val="3"/>
          <w:sz w:val="28"/>
          <w:szCs w:val="28"/>
        </w:rPr>
        <w:t>«</w:t>
      </w:r>
      <w:r w:rsidR="00EF51C1" w:rsidRPr="005F5B13">
        <w:rPr>
          <w:color w:val="000000"/>
          <w:spacing w:val="3"/>
          <w:sz w:val="28"/>
          <w:szCs w:val="28"/>
        </w:rPr>
        <w:t>дачной амнистии</w:t>
      </w:r>
      <w:r w:rsidR="005F5B13" w:rsidRPr="005F5B13">
        <w:rPr>
          <w:color w:val="000000"/>
          <w:spacing w:val="3"/>
          <w:sz w:val="28"/>
          <w:szCs w:val="28"/>
        </w:rPr>
        <w:t>»</w:t>
      </w:r>
      <w:r w:rsidR="00EF51C1" w:rsidRPr="005F5B13">
        <w:rPr>
          <w:color w:val="000000"/>
          <w:spacing w:val="3"/>
          <w:sz w:val="28"/>
          <w:szCs w:val="28"/>
        </w:rPr>
        <w:t xml:space="preserve">, а также </w:t>
      </w:r>
      <w:r w:rsidR="005F5B13" w:rsidRPr="005F5B13">
        <w:rPr>
          <w:color w:val="000000"/>
          <w:spacing w:val="3"/>
          <w:sz w:val="28"/>
          <w:szCs w:val="28"/>
        </w:rPr>
        <w:t xml:space="preserve">справочная </w:t>
      </w:r>
      <w:r w:rsidR="00EF51C1" w:rsidRPr="005F5B13">
        <w:rPr>
          <w:color w:val="000000"/>
          <w:spacing w:val="3"/>
          <w:sz w:val="28"/>
          <w:szCs w:val="28"/>
        </w:rPr>
        <w:t>контактная информация</w:t>
      </w:r>
      <w:r w:rsidR="005F5B13" w:rsidRPr="005F5B13">
        <w:rPr>
          <w:color w:val="000000"/>
          <w:spacing w:val="3"/>
          <w:sz w:val="28"/>
          <w:szCs w:val="28"/>
        </w:rPr>
        <w:t>.</w:t>
      </w:r>
    </w:p>
    <w:p w:rsidR="00CE1CE6" w:rsidRDefault="00CE1CE6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Pr="005F5B13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071A2D" w:rsidRDefault="00071A2D" w:rsidP="009D39DD">
      <w:pPr>
        <w:ind w:left="3969"/>
        <w:jc w:val="right"/>
        <w:rPr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6E57D1" w:rsidRDefault="00071A2D" w:rsidP="009D39DD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End w:id="0"/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Pr="0029120C" w:rsidRDefault="0029120C" w:rsidP="0029120C">
      <w:pPr>
        <w:pStyle w:val="ad"/>
        <w:numPr>
          <w:ilvl w:val="0"/>
          <w:numId w:val="6"/>
        </w:numPr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29120C">
        <w:t xml:space="preserve"> </w:t>
      </w:r>
      <w:r w:rsidRPr="0029120C">
        <w:rPr>
          <w:i/>
          <w:sz w:val="28"/>
          <w:szCs w:val="28"/>
        </w:rPr>
        <w:t>Федеральный закон от 30.12.2021 N 478-ФЗ "О внесении изменений в отдельные законодательные акты Российской Федерации".</w:t>
      </w:r>
    </w:p>
    <w:sectPr w:rsidR="006E57D1" w:rsidRPr="0029120C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1ECF"/>
    <w:multiLevelType w:val="hybridMultilevel"/>
    <w:tmpl w:val="3E441ADA"/>
    <w:lvl w:ilvl="0" w:tplc="2F4AAF1C">
      <w:start w:val="1"/>
      <w:numFmt w:val="bullet"/>
      <w:lvlText w:val=""/>
      <w:lvlJc w:val="left"/>
      <w:pPr>
        <w:ind w:left="43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759C0"/>
    <w:multiLevelType w:val="hybridMultilevel"/>
    <w:tmpl w:val="C5D297C2"/>
    <w:lvl w:ilvl="0" w:tplc="E44A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88308A"/>
    <w:multiLevelType w:val="hybridMultilevel"/>
    <w:tmpl w:val="5888CCC2"/>
    <w:lvl w:ilvl="0" w:tplc="DC147FCC">
      <w:start w:val="1"/>
      <w:numFmt w:val="bullet"/>
      <w:lvlText w:val=""/>
      <w:lvlJc w:val="left"/>
      <w:pPr>
        <w:ind w:left="43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22254"/>
    <w:rsid w:val="0002740F"/>
    <w:rsid w:val="000323EC"/>
    <w:rsid w:val="00052122"/>
    <w:rsid w:val="00052570"/>
    <w:rsid w:val="00066D82"/>
    <w:rsid w:val="00071A2D"/>
    <w:rsid w:val="000804E4"/>
    <w:rsid w:val="0008412E"/>
    <w:rsid w:val="00087021"/>
    <w:rsid w:val="00092674"/>
    <w:rsid w:val="000946CA"/>
    <w:rsid w:val="0009592F"/>
    <w:rsid w:val="000A6831"/>
    <w:rsid w:val="000B4956"/>
    <w:rsid w:val="000D2900"/>
    <w:rsid w:val="000D5C24"/>
    <w:rsid w:val="000D6808"/>
    <w:rsid w:val="000E0C4C"/>
    <w:rsid w:val="000E314D"/>
    <w:rsid w:val="000E4B73"/>
    <w:rsid w:val="000E7E03"/>
    <w:rsid w:val="0010065C"/>
    <w:rsid w:val="00105167"/>
    <w:rsid w:val="001166FD"/>
    <w:rsid w:val="00116A1A"/>
    <w:rsid w:val="00143652"/>
    <w:rsid w:val="00154AA8"/>
    <w:rsid w:val="00162A05"/>
    <w:rsid w:val="0016532E"/>
    <w:rsid w:val="00167921"/>
    <w:rsid w:val="0017490A"/>
    <w:rsid w:val="00181F20"/>
    <w:rsid w:val="001A4BB0"/>
    <w:rsid w:val="001A5887"/>
    <w:rsid w:val="001A67E5"/>
    <w:rsid w:val="001A7EB5"/>
    <w:rsid w:val="001B61C1"/>
    <w:rsid w:val="001C036A"/>
    <w:rsid w:val="001D035F"/>
    <w:rsid w:val="001D7B44"/>
    <w:rsid w:val="001F3BC6"/>
    <w:rsid w:val="00200E1D"/>
    <w:rsid w:val="002040C0"/>
    <w:rsid w:val="00204DF5"/>
    <w:rsid w:val="00222C92"/>
    <w:rsid w:val="002502A5"/>
    <w:rsid w:val="00253CA0"/>
    <w:rsid w:val="002611CF"/>
    <w:rsid w:val="00265D71"/>
    <w:rsid w:val="002700A5"/>
    <w:rsid w:val="0029120C"/>
    <w:rsid w:val="002A58F7"/>
    <w:rsid w:val="002B0EB4"/>
    <w:rsid w:val="002B131A"/>
    <w:rsid w:val="002C7C00"/>
    <w:rsid w:val="002D2A68"/>
    <w:rsid w:val="002E2260"/>
    <w:rsid w:val="00314971"/>
    <w:rsid w:val="00332E58"/>
    <w:rsid w:val="00334B70"/>
    <w:rsid w:val="00354DEE"/>
    <w:rsid w:val="003552B2"/>
    <w:rsid w:val="00355F28"/>
    <w:rsid w:val="003562F9"/>
    <w:rsid w:val="003716EC"/>
    <w:rsid w:val="00381176"/>
    <w:rsid w:val="003812F5"/>
    <w:rsid w:val="003B2542"/>
    <w:rsid w:val="003B6879"/>
    <w:rsid w:val="003C5B39"/>
    <w:rsid w:val="003D1B65"/>
    <w:rsid w:val="003F0AC1"/>
    <w:rsid w:val="00404A52"/>
    <w:rsid w:val="00415CBE"/>
    <w:rsid w:val="004200AF"/>
    <w:rsid w:val="00450BF5"/>
    <w:rsid w:val="0045674D"/>
    <w:rsid w:val="004763FD"/>
    <w:rsid w:val="00482FE6"/>
    <w:rsid w:val="00483246"/>
    <w:rsid w:val="00491DC7"/>
    <w:rsid w:val="004920F0"/>
    <w:rsid w:val="004A078B"/>
    <w:rsid w:val="004A16A6"/>
    <w:rsid w:val="004B7FA8"/>
    <w:rsid w:val="004C1D92"/>
    <w:rsid w:val="004D2998"/>
    <w:rsid w:val="004F0ACB"/>
    <w:rsid w:val="004F0D4E"/>
    <w:rsid w:val="004F1452"/>
    <w:rsid w:val="004F21EA"/>
    <w:rsid w:val="004F3BD9"/>
    <w:rsid w:val="004F60CC"/>
    <w:rsid w:val="00500E57"/>
    <w:rsid w:val="0050226D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E0D7D"/>
    <w:rsid w:val="005F289A"/>
    <w:rsid w:val="005F5B13"/>
    <w:rsid w:val="0062586C"/>
    <w:rsid w:val="00627C91"/>
    <w:rsid w:val="00634DDA"/>
    <w:rsid w:val="00637CC9"/>
    <w:rsid w:val="00655590"/>
    <w:rsid w:val="00660CCD"/>
    <w:rsid w:val="0066116A"/>
    <w:rsid w:val="006622FF"/>
    <w:rsid w:val="006640AA"/>
    <w:rsid w:val="006666C0"/>
    <w:rsid w:val="00694DA7"/>
    <w:rsid w:val="006A1C01"/>
    <w:rsid w:val="006A46FA"/>
    <w:rsid w:val="006C2064"/>
    <w:rsid w:val="006E57D1"/>
    <w:rsid w:val="006F0E60"/>
    <w:rsid w:val="00710866"/>
    <w:rsid w:val="007128D6"/>
    <w:rsid w:val="00731ADF"/>
    <w:rsid w:val="00735E8C"/>
    <w:rsid w:val="0076453B"/>
    <w:rsid w:val="0076726E"/>
    <w:rsid w:val="00776C61"/>
    <w:rsid w:val="00781A41"/>
    <w:rsid w:val="007C072C"/>
    <w:rsid w:val="007C11D5"/>
    <w:rsid w:val="007D607C"/>
    <w:rsid w:val="007E2A1E"/>
    <w:rsid w:val="007F07AF"/>
    <w:rsid w:val="007F3C96"/>
    <w:rsid w:val="00806A77"/>
    <w:rsid w:val="008108F5"/>
    <w:rsid w:val="00817333"/>
    <w:rsid w:val="0082332F"/>
    <w:rsid w:val="00841CE4"/>
    <w:rsid w:val="008442DE"/>
    <w:rsid w:val="00846EEC"/>
    <w:rsid w:val="008516B4"/>
    <w:rsid w:val="00862501"/>
    <w:rsid w:val="0088467F"/>
    <w:rsid w:val="00890A89"/>
    <w:rsid w:val="008A1D97"/>
    <w:rsid w:val="008A20C6"/>
    <w:rsid w:val="008A5DB8"/>
    <w:rsid w:val="008B355F"/>
    <w:rsid w:val="008B4253"/>
    <w:rsid w:val="008C563B"/>
    <w:rsid w:val="008C7F09"/>
    <w:rsid w:val="008D3CC8"/>
    <w:rsid w:val="008E45CF"/>
    <w:rsid w:val="008E50BD"/>
    <w:rsid w:val="00915207"/>
    <w:rsid w:val="00934E72"/>
    <w:rsid w:val="00964485"/>
    <w:rsid w:val="00971DC1"/>
    <w:rsid w:val="009967AC"/>
    <w:rsid w:val="009B00F9"/>
    <w:rsid w:val="009B0D6B"/>
    <w:rsid w:val="009B1691"/>
    <w:rsid w:val="009B2521"/>
    <w:rsid w:val="009B6611"/>
    <w:rsid w:val="009D39D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26187"/>
    <w:rsid w:val="00A30C43"/>
    <w:rsid w:val="00A37120"/>
    <w:rsid w:val="00A41899"/>
    <w:rsid w:val="00A46C49"/>
    <w:rsid w:val="00A527B5"/>
    <w:rsid w:val="00A52C39"/>
    <w:rsid w:val="00A536BE"/>
    <w:rsid w:val="00A557F5"/>
    <w:rsid w:val="00A57A9D"/>
    <w:rsid w:val="00A61D30"/>
    <w:rsid w:val="00A634C3"/>
    <w:rsid w:val="00A6444E"/>
    <w:rsid w:val="00A6509F"/>
    <w:rsid w:val="00A652E3"/>
    <w:rsid w:val="00A66970"/>
    <w:rsid w:val="00A81C95"/>
    <w:rsid w:val="00A8666C"/>
    <w:rsid w:val="00A9269E"/>
    <w:rsid w:val="00AB4B75"/>
    <w:rsid w:val="00AD4700"/>
    <w:rsid w:val="00AF52CA"/>
    <w:rsid w:val="00AF7E30"/>
    <w:rsid w:val="00B03F12"/>
    <w:rsid w:val="00B109A1"/>
    <w:rsid w:val="00B1476C"/>
    <w:rsid w:val="00B15492"/>
    <w:rsid w:val="00B212DA"/>
    <w:rsid w:val="00B235AF"/>
    <w:rsid w:val="00B302E3"/>
    <w:rsid w:val="00B4285D"/>
    <w:rsid w:val="00B44B42"/>
    <w:rsid w:val="00B65A7C"/>
    <w:rsid w:val="00B67589"/>
    <w:rsid w:val="00B75945"/>
    <w:rsid w:val="00B80DD0"/>
    <w:rsid w:val="00B81679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04F7A"/>
    <w:rsid w:val="00C12595"/>
    <w:rsid w:val="00C4071F"/>
    <w:rsid w:val="00C40C0E"/>
    <w:rsid w:val="00C47E3B"/>
    <w:rsid w:val="00C52952"/>
    <w:rsid w:val="00C8773A"/>
    <w:rsid w:val="00CA2749"/>
    <w:rsid w:val="00CB2DD1"/>
    <w:rsid w:val="00CB525B"/>
    <w:rsid w:val="00CB6A96"/>
    <w:rsid w:val="00CC19A2"/>
    <w:rsid w:val="00CD2BD5"/>
    <w:rsid w:val="00CD39ED"/>
    <w:rsid w:val="00CE1CE6"/>
    <w:rsid w:val="00CE7643"/>
    <w:rsid w:val="00D01736"/>
    <w:rsid w:val="00D05E52"/>
    <w:rsid w:val="00D06424"/>
    <w:rsid w:val="00D162D2"/>
    <w:rsid w:val="00D23699"/>
    <w:rsid w:val="00D245B0"/>
    <w:rsid w:val="00D24B0E"/>
    <w:rsid w:val="00D26725"/>
    <w:rsid w:val="00D26E86"/>
    <w:rsid w:val="00D3171A"/>
    <w:rsid w:val="00D40910"/>
    <w:rsid w:val="00D44A35"/>
    <w:rsid w:val="00D7296B"/>
    <w:rsid w:val="00D8276F"/>
    <w:rsid w:val="00D8441A"/>
    <w:rsid w:val="00D8612E"/>
    <w:rsid w:val="00D904DC"/>
    <w:rsid w:val="00D9121D"/>
    <w:rsid w:val="00D92AD8"/>
    <w:rsid w:val="00DB120C"/>
    <w:rsid w:val="00DB68F6"/>
    <w:rsid w:val="00DC7E90"/>
    <w:rsid w:val="00DD6835"/>
    <w:rsid w:val="00DD778D"/>
    <w:rsid w:val="00DE56CC"/>
    <w:rsid w:val="00DF61DE"/>
    <w:rsid w:val="00E05B62"/>
    <w:rsid w:val="00E06262"/>
    <w:rsid w:val="00E16F16"/>
    <w:rsid w:val="00E27906"/>
    <w:rsid w:val="00E32C90"/>
    <w:rsid w:val="00E34041"/>
    <w:rsid w:val="00E3503D"/>
    <w:rsid w:val="00E40B17"/>
    <w:rsid w:val="00E57D5B"/>
    <w:rsid w:val="00E827E8"/>
    <w:rsid w:val="00E93C02"/>
    <w:rsid w:val="00EC666A"/>
    <w:rsid w:val="00EC7C31"/>
    <w:rsid w:val="00ED4D5C"/>
    <w:rsid w:val="00EE3663"/>
    <w:rsid w:val="00EF51C1"/>
    <w:rsid w:val="00F00E80"/>
    <w:rsid w:val="00F058C6"/>
    <w:rsid w:val="00F11656"/>
    <w:rsid w:val="00F15042"/>
    <w:rsid w:val="00F379D6"/>
    <w:rsid w:val="00F439D4"/>
    <w:rsid w:val="00F54EDD"/>
    <w:rsid w:val="00F65D15"/>
    <w:rsid w:val="00F839D5"/>
    <w:rsid w:val="00F913A7"/>
    <w:rsid w:val="00FA71D9"/>
    <w:rsid w:val="00FB5FA7"/>
    <w:rsid w:val="00FE0D92"/>
    <w:rsid w:val="00FE223F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3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3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D738-910F-49EA-B3D0-1464519A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227</cp:revision>
  <cp:lastPrinted>2022-05-26T04:55:00Z</cp:lastPrinted>
  <dcterms:created xsi:type="dcterms:W3CDTF">2018-05-30T10:03:00Z</dcterms:created>
  <dcterms:modified xsi:type="dcterms:W3CDTF">2022-06-20T03:57:00Z</dcterms:modified>
</cp:coreProperties>
</file>